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69" w:rsidRPr="00A315E0" w:rsidRDefault="00676669" w:rsidP="00676669">
      <w:pPr>
        <w:spacing w:line="240" w:lineRule="auto"/>
        <w:rPr>
          <w:rFonts w:eastAsia="Times New Roman" w:cs="Arial"/>
          <w:sz w:val="24"/>
          <w:szCs w:val="24"/>
          <w:lang w:eastAsia="pl-PL"/>
        </w:rPr>
      </w:pPr>
      <w:bookmarkStart w:id="0" w:name="_GoBack"/>
      <w:r w:rsidRPr="00A315E0">
        <w:rPr>
          <w:rFonts w:eastAsia="Times New Roman" w:cs="Arial"/>
          <w:sz w:val="24"/>
          <w:szCs w:val="24"/>
          <w:lang w:eastAsia="pl-PL"/>
        </w:rPr>
        <w:t xml:space="preserve">Sposoby sprawdzania osiągnięć na zajęciach edukacji zdrowotnej opierają się na metodach praktycznych, kształtujących oraz bieżącej obserwacji postępów ucznia. </w:t>
      </w:r>
    </w:p>
    <w:p w:rsidR="00676669" w:rsidRPr="00A315E0" w:rsidRDefault="00676669" w:rsidP="00676669">
      <w:pPr>
        <w:spacing w:line="240" w:lineRule="auto"/>
        <w:rPr>
          <w:rFonts w:eastAsia="Times New Roman" w:cs="Arial"/>
          <w:sz w:val="24"/>
          <w:szCs w:val="24"/>
          <w:lang w:eastAsia="pl-PL"/>
        </w:rPr>
      </w:pPr>
      <w:r w:rsidRPr="00A315E0">
        <w:rPr>
          <w:rFonts w:eastAsia="Times New Roman" w:cs="Arial"/>
          <w:sz w:val="24"/>
          <w:szCs w:val="24"/>
          <w:lang w:eastAsia="pl-PL"/>
        </w:rPr>
        <w:t xml:space="preserve">Klasa 8 </w:t>
      </w:r>
    </w:p>
    <w:p w:rsidR="00676669" w:rsidRPr="00A315E0" w:rsidRDefault="00676669" w:rsidP="00676669">
      <w:pPr>
        <w:spacing w:line="240" w:lineRule="auto"/>
        <w:rPr>
          <w:rFonts w:eastAsia="Times New Roman" w:cs="Arial"/>
          <w:sz w:val="24"/>
          <w:szCs w:val="24"/>
          <w:lang w:eastAsia="pl-PL"/>
        </w:rPr>
      </w:pPr>
      <w:r w:rsidRPr="00A315E0">
        <w:rPr>
          <w:rFonts w:eastAsia="Times New Roman" w:cs="Arial"/>
          <w:sz w:val="24"/>
          <w:szCs w:val="24"/>
          <w:lang w:eastAsia="pl-PL"/>
        </w:rPr>
        <w:t>2026/2027</w:t>
      </w:r>
    </w:p>
    <w:bookmarkEnd w:id="0"/>
    <w:p w:rsidR="00676669" w:rsidRPr="00676669" w:rsidRDefault="00676669" w:rsidP="00676669">
      <w:pPr>
        <w:spacing w:line="240" w:lineRule="auto"/>
        <w:rPr>
          <w:rFonts w:eastAsia="Times New Roman" w:cs="Arial"/>
          <w:sz w:val="24"/>
          <w:szCs w:val="24"/>
          <w:lang w:eastAsia="pl-PL"/>
        </w:rPr>
      </w:pPr>
    </w:p>
    <w:p w:rsidR="00676669" w:rsidRDefault="00676669" w:rsidP="00676669">
      <w:pPr>
        <w:spacing w:line="240" w:lineRule="auto"/>
        <w:rPr>
          <w:rFonts w:eastAsia="Times New Roman" w:cs="Arial"/>
          <w:b/>
          <w:bCs/>
          <w:sz w:val="24"/>
          <w:szCs w:val="24"/>
          <w:lang w:eastAsia="pl-PL"/>
        </w:rPr>
      </w:pPr>
      <w:r w:rsidRPr="00676669">
        <w:rPr>
          <w:rFonts w:eastAsia="Times New Roman" w:cs="Arial"/>
          <w:b/>
          <w:bCs/>
          <w:sz w:val="24"/>
          <w:szCs w:val="24"/>
          <w:lang w:eastAsia="pl-PL"/>
        </w:rPr>
        <w:t>Główne formy sprawdzania wiedzy i umiejętności</w:t>
      </w:r>
    </w:p>
    <w:p w:rsidR="00676669" w:rsidRPr="00676669" w:rsidRDefault="00676669" w:rsidP="00676669">
      <w:pPr>
        <w:spacing w:line="240" w:lineRule="auto"/>
        <w:rPr>
          <w:rFonts w:eastAsia="Times New Roman" w:cs="Arial"/>
          <w:b/>
          <w:bCs/>
          <w:sz w:val="24"/>
          <w:szCs w:val="24"/>
          <w:lang w:eastAsia="pl-PL"/>
        </w:rPr>
      </w:pPr>
    </w:p>
    <w:p w:rsidR="00676669" w:rsidRPr="00676669" w:rsidRDefault="00676669" w:rsidP="00676669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sz w:val="24"/>
          <w:szCs w:val="24"/>
          <w:lang w:eastAsia="pl-PL"/>
        </w:rPr>
      </w:pPr>
      <w:r w:rsidRPr="00676669">
        <w:rPr>
          <w:rFonts w:eastAsia="Times New Roman" w:cs="Arial"/>
          <w:b/>
          <w:bCs/>
          <w:sz w:val="24"/>
          <w:szCs w:val="24"/>
          <w:lang w:eastAsia="pl-PL"/>
        </w:rPr>
        <w:t>Zadania praktyczne i prozdrowotne:</w:t>
      </w:r>
      <w:r w:rsidRPr="00676669">
        <w:rPr>
          <w:rFonts w:eastAsia="Times New Roman" w:cs="Arial"/>
          <w:sz w:val="24"/>
          <w:szCs w:val="24"/>
          <w:lang w:eastAsia="pl-PL"/>
        </w:rPr>
        <w:t xml:space="preserve"> Przygotowanie zdrowego posiłku lub napoju, zaplanowanie treningu, demonstracja zasad pierwszej pomocy czy higieny.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:rsidR="00676669" w:rsidRPr="00676669" w:rsidRDefault="00676669" w:rsidP="00676669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676669" w:rsidRPr="00676669" w:rsidRDefault="00676669" w:rsidP="00676669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sz w:val="24"/>
          <w:szCs w:val="24"/>
          <w:lang w:eastAsia="pl-PL"/>
        </w:rPr>
      </w:pPr>
      <w:r w:rsidRPr="00676669">
        <w:rPr>
          <w:rFonts w:eastAsia="Times New Roman" w:cs="Arial"/>
          <w:b/>
          <w:bCs/>
          <w:sz w:val="24"/>
          <w:szCs w:val="24"/>
          <w:lang w:eastAsia="pl-PL"/>
        </w:rPr>
        <w:t>Prace projektowe i zespołowe:</w:t>
      </w:r>
      <w:r w:rsidRPr="00676669">
        <w:rPr>
          <w:rFonts w:eastAsia="Times New Roman" w:cs="Arial"/>
          <w:sz w:val="24"/>
          <w:szCs w:val="24"/>
          <w:lang w:eastAsia="pl-PL"/>
        </w:rPr>
        <w:t xml:space="preserve"> Tworzenie plakatów, gazetek szkolnych, prezentacji multimedialnych lub realizacja kampanii społecznej na temat zdrowia.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:rsidR="00676669" w:rsidRPr="00676669" w:rsidRDefault="00676669" w:rsidP="00676669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676669" w:rsidRDefault="00676669" w:rsidP="00676669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sz w:val="24"/>
          <w:szCs w:val="24"/>
          <w:lang w:eastAsia="pl-PL"/>
        </w:rPr>
      </w:pPr>
      <w:r w:rsidRPr="00676669">
        <w:rPr>
          <w:rFonts w:eastAsia="Times New Roman" w:cs="Arial"/>
          <w:b/>
          <w:bCs/>
          <w:sz w:val="24"/>
          <w:szCs w:val="24"/>
          <w:lang w:eastAsia="pl-PL"/>
        </w:rPr>
        <w:t>Odpowiedzi ustne i dyskusje:</w:t>
      </w:r>
      <w:r w:rsidRPr="00676669">
        <w:rPr>
          <w:rFonts w:eastAsia="Times New Roman" w:cs="Arial"/>
          <w:sz w:val="24"/>
          <w:szCs w:val="24"/>
          <w:lang w:eastAsia="pl-PL"/>
        </w:rPr>
        <w:t xml:space="preserve"> Argumentowanie swoich wyborów, analiza krótkiego problemu lub studium przypadku dotyczącego np. zdrowia psychicznego, odżywiania czy unikania zagrożeń.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:rsidR="00676669" w:rsidRPr="00676669" w:rsidRDefault="00676669" w:rsidP="00676669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676669" w:rsidRDefault="00676669" w:rsidP="00676669">
      <w:pPr>
        <w:numPr>
          <w:ilvl w:val="0"/>
          <w:numId w:val="1"/>
        </w:numPr>
        <w:spacing w:after="0" w:line="240" w:lineRule="auto"/>
        <w:ind w:left="0"/>
        <w:rPr>
          <w:rFonts w:eastAsia="Times New Roman" w:cs="Arial"/>
          <w:sz w:val="24"/>
          <w:szCs w:val="24"/>
          <w:lang w:eastAsia="pl-PL"/>
        </w:rPr>
      </w:pPr>
      <w:r w:rsidRPr="00676669">
        <w:rPr>
          <w:rFonts w:eastAsia="Times New Roman" w:cs="Arial"/>
          <w:b/>
          <w:bCs/>
          <w:sz w:val="24"/>
          <w:szCs w:val="24"/>
          <w:lang w:eastAsia="pl-PL"/>
        </w:rPr>
        <w:t>Karty pracy i krótkie kartkówki:</w:t>
      </w:r>
      <w:r w:rsidRPr="00676669">
        <w:rPr>
          <w:rFonts w:eastAsia="Times New Roman" w:cs="Arial"/>
          <w:sz w:val="24"/>
          <w:szCs w:val="24"/>
          <w:lang w:eastAsia="pl-PL"/>
        </w:rPr>
        <w:t xml:space="preserve"> Sprawdzanie opanowania podstawowych pojęć, zasad bezpieczeństwa oraz higieny stylu życia.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:rsidR="00A315E0" w:rsidRDefault="00A315E0" w:rsidP="00A315E0">
      <w:pPr>
        <w:pStyle w:val="Akapitzlist"/>
        <w:rPr>
          <w:rFonts w:eastAsia="Times New Roman" w:cs="Arial"/>
          <w:sz w:val="24"/>
          <w:szCs w:val="24"/>
          <w:lang w:eastAsia="pl-PL"/>
        </w:rPr>
      </w:pPr>
    </w:p>
    <w:p w:rsidR="00A315E0" w:rsidRDefault="00A315E0" w:rsidP="00A315E0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A315E0" w:rsidRPr="00A315E0" w:rsidRDefault="00A315E0" w:rsidP="00A315E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Ogólny podział wymagań na poszczególne oceny (zazwyczaj wg taksonomii </w:t>
      </w:r>
      <w:proofErr w:type="spellStart"/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Blooma</w:t>
      </w:r>
      <w:proofErr w:type="spellEnd"/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procentów):</w:t>
      </w:r>
    </w:p>
    <w:p w:rsidR="00A315E0" w:rsidRPr="00A315E0" w:rsidRDefault="00A315E0" w:rsidP="00A315E0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Celujący 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opanował pełny zakres treści z programu klasy 8 (m.in. zdrowie psychiczne, relacje, asertywność, zagrożenia cyfrowe, substancje psychoaktywne, choroby przewlekłe, bioróżnorodność, projekty prozdrowotne).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Samodzielnie analizuje trudne sytuacje zdrowotne, krytycznie ocenia źródła informacji w </w:t>
      </w:r>
      <w:proofErr w:type="spellStart"/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przeprowadza pogłębione projekty (np. „Świadomie dbam o zdrowie”, rozmowa z ekspertem) i aktywnie inicjuje postawy prozdrowotne w grupie.</w:t>
      </w: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P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Bardzo dobry 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 pełni rozumie zagadnienia holistycznej edukacji zdrowotnej.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wyjaśnia mechanizmy uzależnień, presji rówieśniczej, mechanizmów manipulacji czy higieny cyfrowej.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samodzielnie rozwiązywać problemy związane ze stresem, dobrostanem psychicznym i relacjami społecznymi, wykazując się dużą samodzielnością i zaangażowaniem.</w:t>
      </w: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P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Dobry 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poprawnie opanował większość wiadomości i umiejętności praktycznych.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główne zagrożenia (np. środki psychoaktywne, hejt w sieci, brak ruchu, złe nawyki żywieniowe) i potrafi wskazać sposoby radzenia sobie z nimi, korzystając z pomocy nauczyciela lub wskazówek.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Bierze udział w dyskusjach i realizuje podstawowe zadania projektowe.</w:t>
      </w: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P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Dostateczny 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opanował podstawowe, najważniejsze treści programu dla klasy 8.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Z pomocą nauczyciela potrafi wymienić zasady zdrowego stylu życia, podstawy higieny cyfrowej czy zagrożenia związane z uzależnieniami.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proste zadania o średnim stopniu trudności.</w:t>
      </w: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P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Dopuszczający 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trudności z opanowaniem całości materiału, ale posiada absolutne minimum (zapamiętanie podstawowych pojęć z zakresu zdrowia fizycznego, psychicznego i bezpieczeństwa).</w:t>
      </w:r>
    </w:p>
    <w:p w:rsidR="00A315E0" w:rsidRPr="00A315E0" w:rsidRDefault="00A315E0" w:rsidP="00A315E0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 wsparciu nauczyciela wskazać oczywiste zagrożenia dla zdrowia lub wykonać proste polecenie.</w:t>
      </w:r>
    </w:p>
    <w:p w:rsidR="00A315E0" w:rsidRDefault="00A315E0" w:rsidP="00A315E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315E0" w:rsidRPr="00A315E0" w:rsidRDefault="00A315E0" w:rsidP="00A315E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Główne obszary tematyczne w klasie 8 podlegające ocenianiu:</w:t>
      </w:r>
    </w:p>
    <w:p w:rsidR="00A315E0" w:rsidRPr="00A315E0" w:rsidRDefault="00A315E0" w:rsidP="00A315E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Zdrowie psychiczne i dobrostan:</w:t>
      </w: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radzenie sobie ze stresem, emocje, depresja, zachowania autodestrukcyjne.</w:t>
      </w:r>
    </w:p>
    <w:p w:rsidR="00A315E0" w:rsidRPr="00A315E0" w:rsidRDefault="00A315E0" w:rsidP="00A315E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Relacje i komunikacja:</w:t>
      </w: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asertywność, mediacje, rozpoznawanie manipulacji, budowanie szacunku.</w:t>
      </w:r>
    </w:p>
    <w:p w:rsidR="00A315E0" w:rsidRPr="00A315E0" w:rsidRDefault="00A315E0" w:rsidP="00A315E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Cyfrowe zagrożenia:</w:t>
      </w: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higiena cyfrowa, presja rówieśnicza w </w:t>
      </w:r>
      <w:proofErr w:type="spellStart"/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>, ocena źródeł informacji.</w:t>
      </w:r>
    </w:p>
    <w:p w:rsidR="00A315E0" w:rsidRPr="00A315E0" w:rsidRDefault="00A315E0" w:rsidP="00A315E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Substancje psychoaktywne:</w:t>
      </w: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narkotyki, dopalacze, uzależnienia i skutki zdrowotne.</w:t>
      </w:r>
    </w:p>
    <w:p w:rsidR="00A315E0" w:rsidRPr="00A315E0" w:rsidRDefault="00A315E0" w:rsidP="00A315E0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15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edukacyjny:</w:t>
      </w:r>
      <w:r w:rsidRPr="00A31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np. realizacja projektu „Świadomie dbam o zdrowie” połączonego z analizą źródeł i refleksją.</w:t>
      </w:r>
    </w:p>
    <w:p w:rsidR="00A315E0" w:rsidRPr="00A315E0" w:rsidRDefault="00A315E0" w:rsidP="00A315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7D5D" w:rsidRPr="00A315E0" w:rsidRDefault="00F27D5D">
      <w:pPr>
        <w:rPr>
          <w:rFonts w:ascii="Times New Roman" w:hAnsi="Times New Roman" w:cs="Times New Roman"/>
          <w:sz w:val="24"/>
          <w:szCs w:val="24"/>
        </w:rPr>
      </w:pPr>
    </w:p>
    <w:sectPr w:rsidR="00F27D5D" w:rsidRPr="00A31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FB5D90"/>
    <w:multiLevelType w:val="multilevel"/>
    <w:tmpl w:val="36BA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A5C44"/>
    <w:multiLevelType w:val="multilevel"/>
    <w:tmpl w:val="A7D2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C121E9"/>
    <w:multiLevelType w:val="multilevel"/>
    <w:tmpl w:val="3632A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51"/>
    <w:rsid w:val="005925CB"/>
    <w:rsid w:val="00676669"/>
    <w:rsid w:val="00A315E0"/>
    <w:rsid w:val="00D05F51"/>
    <w:rsid w:val="00F2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7F6F8-B405-4395-922F-D6A424F2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66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6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601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756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76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2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2026-09-14T16:31:00Z</cp:lastPrinted>
  <dcterms:created xsi:type="dcterms:W3CDTF">2026-09-14T16:29:00Z</dcterms:created>
  <dcterms:modified xsi:type="dcterms:W3CDTF">2026-10-11T18:43:00Z</dcterms:modified>
</cp:coreProperties>
</file>